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8FC4" w14:textId="77777777" w:rsidR="00435A00" w:rsidRPr="00435A00" w:rsidRDefault="00435A00" w:rsidP="00435A00">
      <w:pPr>
        <w:jc w:val="center"/>
        <w:rPr>
          <w:b/>
          <w:bCs/>
          <w:sz w:val="24"/>
          <w:szCs w:val="24"/>
        </w:rPr>
      </w:pPr>
      <w:r w:rsidRPr="00435A00">
        <w:rPr>
          <w:b/>
          <w:bCs/>
          <w:sz w:val="24"/>
          <w:szCs w:val="24"/>
        </w:rPr>
        <w:t>SIA “</w:t>
      </w:r>
      <w:r w:rsidRPr="00435A00">
        <w:rPr>
          <w:b/>
          <w:bCs/>
          <w:sz w:val="24"/>
          <w:szCs w:val="24"/>
          <w:lang w:eastAsia="lv-LV"/>
        </w:rPr>
        <w:t>RTU Starptautiskā zinātņu un tehnoloģiju skola</w:t>
      </w:r>
      <w:r w:rsidRPr="00435A00">
        <w:rPr>
          <w:b/>
          <w:bCs/>
          <w:sz w:val="24"/>
          <w:szCs w:val="24"/>
        </w:rPr>
        <w:t>”</w:t>
      </w:r>
    </w:p>
    <w:p w14:paraId="3461FDE3" w14:textId="77777777" w:rsidR="00435A00" w:rsidRPr="00BD0DF8" w:rsidRDefault="00435A00" w:rsidP="00435A00">
      <w:pPr>
        <w:jc w:val="center"/>
        <w:rPr>
          <w:sz w:val="24"/>
          <w:szCs w:val="24"/>
        </w:rPr>
      </w:pPr>
    </w:p>
    <w:p w14:paraId="2E55C356" w14:textId="77777777" w:rsidR="00435A00" w:rsidRPr="00BD0DF8" w:rsidRDefault="00435A00" w:rsidP="00435A00">
      <w:pPr>
        <w:jc w:val="center"/>
        <w:rPr>
          <w:caps/>
          <w:sz w:val="24"/>
          <w:szCs w:val="24"/>
        </w:rPr>
      </w:pPr>
      <w:r w:rsidRPr="00BD0DF8">
        <w:rPr>
          <w:caps/>
          <w:sz w:val="24"/>
          <w:szCs w:val="24"/>
        </w:rPr>
        <w:t>statūti</w:t>
      </w:r>
    </w:p>
    <w:p w14:paraId="2B338ADE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73632B34" w14:textId="77777777" w:rsidR="00435A00" w:rsidRDefault="00435A00" w:rsidP="00435A00">
      <w:pPr>
        <w:tabs>
          <w:tab w:val="left" w:pos="0"/>
          <w:tab w:val="left" w:pos="3686"/>
        </w:tabs>
        <w:jc w:val="both"/>
        <w:rPr>
          <w:i/>
          <w:sz w:val="24"/>
        </w:rPr>
      </w:pPr>
      <w:r>
        <w:rPr>
          <w:sz w:val="24"/>
        </w:rPr>
        <w:t xml:space="preserve">Rīgā </w:t>
      </w:r>
      <w:r>
        <w:rPr>
          <w:sz w:val="24"/>
        </w:rPr>
        <w:tab/>
      </w:r>
      <w:r>
        <w:rPr>
          <w:sz w:val="24"/>
        </w:rPr>
        <w:tab/>
      </w:r>
      <w:r>
        <w:rPr>
          <w:i/>
          <w:sz w:val="24"/>
        </w:rPr>
        <w:t>Datumu skatīt dokumenta paraksta laika zīmogā</w:t>
      </w:r>
    </w:p>
    <w:p w14:paraId="3E7D71D0" w14:textId="77777777" w:rsidR="00435A00" w:rsidRDefault="00435A00" w:rsidP="00435A00">
      <w:pPr>
        <w:tabs>
          <w:tab w:val="left" w:pos="0"/>
          <w:tab w:val="left" w:pos="3686"/>
        </w:tabs>
        <w:jc w:val="both"/>
        <w:rPr>
          <w:i/>
          <w:sz w:val="24"/>
        </w:rPr>
      </w:pPr>
    </w:p>
    <w:p w14:paraId="6D83FF38" w14:textId="77777777" w:rsidR="00435A00" w:rsidRPr="00435A00" w:rsidRDefault="00435A00" w:rsidP="00435A00">
      <w:pPr>
        <w:jc w:val="center"/>
        <w:rPr>
          <w:b/>
          <w:bCs/>
          <w:sz w:val="24"/>
          <w:szCs w:val="24"/>
        </w:rPr>
      </w:pPr>
      <w:r w:rsidRPr="00435A00">
        <w:rPr>
          <w:b/>
          <w:bCs/>
          <w:sz w:val="24"/>
          <w:szCs w:val="24"/>
        </w:rPr>
        <w:t>I. Vispārīgie jautājumi</w:t>
      </w:r>
    </w:p>
    <w:p w14:paraId="7BE2EC32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4B8C26E2" w14:textId="77777777" w:rsidR="00435A00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1F4DBA">
        <w:rPr>
          <w:sz w:val="24"/>
          <w:szCs w:val="24"/>
        </w:rPr>
        <w:t>Sabiedrības firma</w:t>
      </w:r>
      <w:r>
        <w:rPr>
          <w:sz w:val="24"/>
          <w:szCs w:val="24"/>
        </w:rPr>
        <w:t>:</w:t>
      </w:r>
      <w:r w:rsidRPr="001F4DBA">
        <w:rPr>
          <w:sz w:val="24"/>
          <w:szCs w:val="24"/>
        </w:rPr>
        <w:t xml:space="preserve"> SIA “</w:t>
      </w:r>
      <w:r w:rsidRPr="001F4DBA">
        <w:rPr>
          <w:sz w:val="24"/>
          <w:szCs w:val="24"/>
          <w:lang w:eastAsia="lv-LV"/>
        </w:rPr>
        <w:t>RTU Starptautiskā zinātņu un tehnoloģiju skola</w:t>
      </w:r>
      <w:r w:rsidRPr="001F4DBA">
        <w:rPr>
          <w:sz w:val="24"/>
          <w:szCs w:val="24"/>
        </w:rPr>
        <w:t>”</w:t>
      </w:r>
      <w:r>
        <w:rPr>
          <w:sz w:val="24"/>
          <w:szCs w:val="24"/>
        </w:rPr>
        <w:t xml:space="preserve"> (turpmāk – sabiedrība)</w:t>
      </w:r>
      <w:r w:rsidRPr="001F4DBA">
        <w:rPr>
          <w:sz w:val="24"/>
          <w:szCs w:val="24"/>
        </w:rPr>
        <w:t>.</w:t>
      </w:r>
    </w:p>
    <w:p w14:paraId="5ABC9B85" w14:textId="77777777" w:rsidR="00435A00" w:rsidRDefault="00435A00" w:rsidP="00435A00">
      <w:pPr>
        <w:pStyle w:val="ListParagraph"/>
        <w:ind w:left="284"/>
        <w:jc w:val="both"/>
        <w:rPr>
          <w:sz w:val="24"/>
          <w:szCs w:val="24"/>
        </w:rPr>
      </w:pPr>
    </w:p>
    <w:p w14:paraId="10A71AFB" w14:textId="77777777" w:rsidR="00435A00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Sabiedrības komercdarbības veidi (NACE klasifikators):</w:t>
      </w:r>
    </w:p>
    <w:p w14:paraId="75C2C49B" w14:textId="65A4BD0C" w:rsidR="00435A00" w:rsidRDefault="00435A00" w:rsidP="00435A0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Sākumizglītība;</w:t>
      </w:r>
    </w:p>
    <w:p w14:paraId="4BFD5BB4" w14:textId="7BF553C4" w:rsidR="00435A00" w:rsidRDefault="00435A00" w:rsidP="00435A0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Vispārējā vidējā izglītība;</w:t>
      </w:r>
    </w:p>
    <w:p w14:paraId="51B3E9B9" w14:textId="0D9B8150" w:rsidR="00435A00" w:rsidRDefault="00435A00" w:rsidP="00435A0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Sporta un ārpusskolas izglītība;</w:t>
      </w:r>
    </w:p>
    <w:p w14:paraId="7E1A362B" w14:textId="21BC9E53" w:rsidR="00435A00" w:rsidRDefault="00435A00" w:rsidP="00435A0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Izglītības atbalsta pakalpojumi.</w:t>
      </w:r>
    </w:p>
    <w:p w14:paraId="4E9D1944" w14:textId="77777777" w:rsidR="00435A00" w:rsidRDefault="00435A00" w:rsidP="00435A00">
      <w:pPr>
        <w:pStyle w:val="ListParagraph"/>
        <w:jc w:val="both"/>
        <w:rPr>
          <w:sz w:val="24"/>
          <w:szCs w:val="24"/>
        </w:rPr>
      </w:pPr>
    </w:p>
    <w:p w14:paraId="7BDF131A" w14:textId="77777777" w:rsidR="00435A00" w:rsidRPr="004A41E9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Paziņojumus par dalībnieku sapulces sasaukšanu un ar tiem saistītos dokumentus sabiedrības pārvaldes un kontroles institūcijām un sabiedrības locekļiem </w:t>
      </w:r>
      <w:proofErr w:type="spellStart"/>
      <w:r>
        <w:rPr>
          <w:sz w:val="24"/>
          <w:szCs w:val="24"/>
        </w:rPr>
        <w:t>nosūta</w:t>
      </w:r>
      <w:proofErr w:type="spellEnd"/>
      <w:r>
        <w:rPr>
          <w:sz w:val="24"/>
          <w:szCs w:val="24"/>
        </w:rPr>
        <w:t xml:space="preserve"> pa pastu vai elektroniski uz adresēm, kuras ir paziņotas sabiedrībai, vai nodod personīgi.</w:t>
      </w:r>
    </w:p>
    <w:p w14:paraId="37ECBEA3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105A462A" w14:textId="77777777" w:rsidR="00435A00" w:rsidRPr="00435A00" w:rsidRDefault="00435A00" w:rsidP="00435A00">
      <w:pPr>
        <w:jc w:val="center"/>
        <w:rPr>
          <w:b/>
          <w:bCs/>
          <w:sz w:val="24"/>
          <w:szCs w:val="24"/>
        </w:rPr>
      </w:pPr>
      <w:r w:rsidRPr="00435A00">
        <w:rPr>
          <w:b/>
          <w:bCs/>
          <w:sz w:val="24"/>
          <w:szCs w:val="24"/>
        </w:rPr>
        <w:t>II. Pamatkapitāls un daļa</w:t>
      </w:r>
    </w:p>
    <w:p w14:paraId="72426FA7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79C254EC" w14:textId="3B32D504" w:rsidR="00435A00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4A41E9">
        <w:rPr>
          <w:sz w:val="24"/>
          <w:szCs w:val="24"/>
        </w:rPr>
        <w:t>Sabiedrības pamatkapitāls ir 60</w:t>
      </w:r>
      <w:r>
        <w:rPr>
          <w:sz w:val="24"/>
          <w:szCs w:val="24"/>
        </w:rPr>
        <w:t> </w:t>
      </w:r>
      <w:r w:rsidRPr="004A41E9">
        <w:rPr>
          <w:sz w:val="24"/>
          <w:szCs w:val="24"/>
        </w:rPr>
        <w:t>000</w:t>
      </w:r>
      <w:r>
        <w:rPr>
          <w:sz w:val="24"/>
          <w:szCs w:val="24"/>
        </w:rPr>
        <w:t>,00</w:t>
      </w:r>
      <w:r w:rsidRPr="004A41E9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z w:val="24"/>
          <w:szCs w:val="24"/>
        </w:rPr>
        <w:t>ir</w:t>
      </w:r>
      <w:r>
        <w:rPr>
          <w:sz w:val="24"/>
          <w:szCs w:val="24"/>
        </w:rPr>
        <w:t>o</w:t>
      </w:r>
      <w:r w:rsidRPr="004A41E9">
        <w:rPr>
          <w:sz w:val="24"/>
          <w:szCs w:val="24"/>
        </w:rPr>
        <w:t xml:space="preserve">. </w:t>
      </w:r>
    </w:p>
    <w:p w14:paraId="2F40DA4C" w14:textId="77777777" w:rsidR="00435A00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4A41E9">
        <w:rPr>
          <w:sz w:val="24"/>
          <w:szCs w:val="24"/>
        </w:rPr>
        <w:t xml:space="preserve">Sabiedrības pamatkapitāls ir sadalīts 60 000 </w:t>
      </w:r>
      <w:r>
        <w:rPr>
          <w:sz w:val="24"/>
          <w:szCs w:val="24"/>
        </w:rPr>
        <w:t xml:space="preserve">kapitāla </w:t>
      </w:r>
      <w:r w:rsidRPr="004A41E9">
        <w:rPr>
          <w:sz w:val="24"/>
          <w:szCs w:val="24"/>
        </w:rPr>
        <w:t>daļās</w:t>
      </w:r>
      <w:r>
        <w:rPr>
          <w:sz w:val="24"/>
          <w:szCs w:val="24"/>
        </w:rPr>
        <w:t>.</w:t>
      </w:r>
    </w:p>
    <w:p w14:paraId="66035320" w14:textId="5D171D52" w:rsidR="00435A00" w:rsidRPr="004A41E9" w:rsidRDefault="00435A00" w:rsidP="00435A00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4A41E9">
        <w:rPr>
          <w:sz w:val="24"/>
          <w:szCs w:val="24"/>
        </w:rPr>
        <w:t xml:space="preserve">Sabiedrības </w:t>
      </w:r>
      <w:r>
        <w:rPr>
          <w:sz w:val="24"/>
          <w:szCs w:val="24"/>
        </w:rPr>
        <w:t xml:space="preserve">kapitāla </w:t>
      </w:r>
      <w:r w:rsidRPr="004A41E9">
        <w:rPr>
          <w:sz w:val="24"/>
          <w:szCs w:val="24"/>
        </w:rPr>
        <w:t xml:space="preserve">daļas nominālvērtība ir </w:t>
      </w:r>
      <w:r>
        <w:rPr>
          <w:sz w:val="24"/>
          <w:szCs w:val="24"/>
        </w:rPr>
        <w:t>viens e</w:t>
      </w:r>
      <w:r>
        <w:rPr>
          <w:sz w:val="24"/>
          <w:szCs w:val="24"/>
        </w:rPr>
        <w:t>i</w:t>
      </w:r>
      <w:r>
        <w:rPr>
          <w:sz w:val="24"/>
          <w:szCs w:val="24"/>
        </w:rPr>
        <w:t>ro</w:t>
      </w:r>
      <w:r w:rsidRPr="004A41E9">
        <w:rPr>
          <w:sz w:val="24"/>
          <w:szCs w:val="24"/>
        </w:rPr>
        <w:t>.</w:t>
      </w:r>
    </w:p>
    <w:p w14:paraId="2898D156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09A39A80" w14:textId="77777777" w:rsidR="00435A00" w:rsidRPr="00435A00" w:rsidRDefault="00435A00" w:rsidP="00435A00">
      <w:pPr>
        <w:jc w:val="center"/>
        <w:rPr>
          <w:b/>
          <w:bCs/>
          <w:sz w:val="24"/>
          <w:szCs w:val="24"/>
        </w:rPr>
      </w:pPr>
      <w:r w:rsidRPr="00435A00">
        <w:rPr>
          <w:b/>
          <w:bCs/>
          <w:sz w:val="24"/>
          <w:szCs w:val="24"/>
        </w:rPr>
        <w:t>III. Valde</w:t>
      </w:r>
    </w:p>
    <w:p w14:paraId="646AD433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715B8F1A" w14:textId="7D92F286" w:rsidR="00435A00" w:rsidRDefault="00435A00" w:rsidP="00435A00">
      <w:pPr>
        <w:pStyle w:val="ListParagraph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Valde</w:t>
      </w:r>
      <w:r w:rsidR="00303D3C">
        <w:rPr>
          <w:sz w:val="24"/>
          <w:szCs w:val="24"/>
        </w:rPr>
        <w:t xml:space="preserve"> </w:t>
      </w:r>
      <w:r>
        <w:rPr>
          <w:sz w:val="24"/>
          <w:szCs w:val="24"/>
        </w:rPr>
        <w:t>sastāv</w:t>
      </w:r>
      <w:r w:rsidR="00303D3C">
        <w:rPr>
          <w:sz w:val="24"/>
          <w:szCs w:val="24"/>
        </w:rPr>
        <w:t xml:space="preserve"> no viena valdes locekļa, kas sabiedrību </w:t>
      </w:r>
      <w:r w:rsidR="00303D3C" w:rsidRPr="00303D3C">
        <w:rPr>
          <w:sz w:val="24"/>
          <w:szCs w:val="24"/>
        </w:rPr>
        <w:t>pārstāv atsevišķi</w:t>
      </w:r>
      <w:r w:rsidR="00303D3C">
        <w:rPr>
          <w:sz w:val="24"/>
          <w:szCs w:val="24"/>
        </w:rPr>
        <w:t xml:space="preserve">. </w:t>
      </w:r>
    </w:p>
    <w:p w14:paraId="608DCBD5" w14:textId="77777777" w:rsidR="00435A00" w:rsidRDefault="00435A00" w:rsidP="00435A00">
      <w:pPr>
        <w:pStyle w:val="ListParagraph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Valdes locekli ievēlē amatā uz pieciem gadiem.</w:t>
      </w:r>
    </w:p>
    <w:p w14:paraId="109D1C20" w14:textId="77777777" w:rsidR="00435A00" w:rsidRPr="006E1E54" w:rsidRDefault="00435A00" w:rsidP="00435A00">
      <w:pPr>
        <w:jc w:val="both"/>
        <w:rPr>
          <w:sz w:val="24"/>
          <w:szCs w:val="24"/>
        </w:rPr>
      </w:pPr>
    </w:p>
    <w:p w14:paraId="764CBDAE" w14:textId="77777777" w:rsidR="00435A00" w:rsidRDefault="00435A00" w:rsidP="00435A00">
      <w:pPr>
        <w:pStyle w:val="NoSpacing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</w:p>
    <w:p w14:paraId="37F7FB1E" w14:textId="0E6D8AA3" w:rsidR="00303D3C" w:rsidRDefault="00435A00" w:rsidP="00435A00">
      <w:pPr>
        <w:pStyle w:val="NoSpacing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  <w:r>
        <w:rPr>
          <w:rFonts w:ascii="Times New Roman" w:eastAsia="Times New Roman" w:hAnsi="Times New Roman"/>
          <w:b w:val="0"/>
          <w:sz w:val="24"/>
          <w:szCs w:val="24"/>
          <w:lang w:eastAsia="lv-LV"/>
        </w:rPr>
        <w:t xml:space="preserve">Valdes loceklis </w:t>
      </w:r>
      <w:r w:rsidR="00303D3C">
        <w:rPr>
          <w:rFonts w:ascii="Times New Roman" w:eastAsia="Times New Roman" w:hAnsi="Times New Roman"/>
          <w:b w:val="0"/>
          <w:sz w:val="24"/>
          <w:szCs w:val="24"/>
          <w:lang w:eastAsia="lv-LV"/>
        </w:rPr>
        <w:t>Sarmīte Antiņa</w:t>
      </w:r>
    </w:p>
    <w:p w14:paraId="7BBA5535" w14:textId="77777777" w:rsidR="00435A00" w:rsidRDefault="00435A00" w:rsidP="00435A00">
      <w:pPr>
        <w:pStyle w:val="NoSpacing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</w:p>
    <w:p w14:paraId="3663CC17" w14:textId="77777777" w:rsidR="00435A00" w:rsidRDefault="00435A00" w:rsidP="00435A00">
      <w:pPr>
        <w:jc w:val="both"/>
        <w:rPr>
          <w:sz w:val="24"/>
          <w:szCs w:val="24"/>
        </w:rPr>
      </w:pPr>
    </w:p>
    <w:p w14:paraId="1930F26F" w14:textId="77777777" w:rsidR="00435A00" w:rsidRDefault="00435A00" w:rsidP="00435A00">
      <w:pPr>
        <w:pStyle w:val="NoSpacing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</w:p>
    <w:p w14:paraId="05D15156" w14:textId="77777777" w:rsidR="00435A00" w:rsidRDefault="00435A00" w:rsidP="00435A00">
      <w:pPr>
        <w:pStyle w:val="NoSpacing"/>
        <w:jc w:val="center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  <w:r w:rsidRPr="008E4258">
        <w:rPr>
          <w:rFonts w:ascii="Times New Roman" w:eastAsia="Times New Roman" w:hAnsi="Times New Roman"/>
          <w:b w:val="0"/>
          <w:sz w:val="24"/>
          <w:szCs w:val="24"/>
          <w:lang w:eastAsia="lv-LV"/>
        </w:rPr>
        <w:t>DOKUMENTS IR PARAKSTĪTS AR DROŠU ELEKTRONISKO PARAKSTU UN SATUR LAIKA ZĪMOGU</w:t>
      </w:r>
    </w:p>
    <w:p w14:paraId="4A2A0EE2" w14:textId="77777777" w:rsidR="00435A00" w:rsidRDefault="00435A00" w:rsidP="00435A00">
      <w:pPr>
        <w:pStyle w:val="NoSpacing"/>
        <w:tabs>
          <w:tab w:val="left" w:pos="2268"/>
        </w:tabs>
        <w:ind w:left="2268"/>
        <w:rPr>
          <w:rFonts w:ascii="Times New Roman" w:eastAsia="Times New Roman" w:hAnsi="Times New Roman"/>
          <w:b w:val="0"/>
          <w:sz w:val="24"/>
          <w:szCs w:val="24"/>
          <w:lang w:eastAsia="lv-LV"/>
        </w:rPr>
      </w:pPr>
    </w:p>
    <w:p w14:paraId="4A89C83F" w14:textId="77777777" w:rsidR="00435A00" w:rsidRDefault="00435A00" w:rsidP="00435A00"/>
    <w:p w14:paraId="3432E91B" w14:textId="77777777" w:rsidR="008125C0" w:rsidRDefault="008125C0"/>
    <w:sectPr w:rsidR="008125C0" w:rsidSect="0075660C">
      <w:footerReference w:type="default" r:id="rId5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3F20E" w14:textId="77777777" w:rsidR="00881C90" w:rsidRPr="0075660C" w:rsidRDefault="00303D3C">
    <w:pPr>
      <w:pStyle w:val="Footer"/>
      <w:jc w:val="center"/>
      <w:rPr>
        <w:sz w:val="24"/>
        <w:szCs w:val="24"/>
      </w:rPr>
    </w:pPr>
    <w:r w:rsidRPr="0075660C">
      <w:rPr>
        <w:sz w:val="24"/>
        <w:szCs w:val="24"/>
      </w:rPr>
      <w:fldChar w:fldCharType="begin"/>
    </w:r>
    <w:r w:rsidRPr="0075660C">
      <w:rPr>
        <w:sz w:val="24"/>
        <w:szCs w:val="24"/>
      </w:rPr>
      <w:instrText xml:space="preserve"> PAGE   \* MERGEFORMAT </w:instrText>
    </w:r>
    <w:r w:rsidRPr="0075660C"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 w:rsidRPr="0075660C">
      <w:rPr>
        <w:noProof/>
        <w:sz w:val="24"/>
        <w:szCs w:val="24"/>
      </w:rPr>
      <w:fldChar w:fldCharType="end"/>
    </w:r>
  </w:p>
  <w:p w14:paraId="37F9BC68" w14:textId="77777777" w:rsidR="00881C90" w:rsidRDefault="00303D3C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425E9"/>
    <w:multiLevelType w:val="multilevel"/>
    <w:tmpl w:val="7C52C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00"/>
    <w:rsid w:val="00303D3C"/>
    <w:rsid w:val="00435A00"/>
    <w:rsid w:val="0081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8A68"/>
  <w15:chartTrackingRefBased/>
  <w15:docId w15:val="{E5C524BB-11DF-481D-82ED-72895CE9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35A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A00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35A00"/>
    <w:pPr>
      <w:spacing w:after="0" w:line="240" w:lineRule="auto"/>
    </w:pPr>
    <w:rPr>
      <w:rFonts w:ascii="Garamond" w:eastAsia="Calibri" w:hAnsi="Garamond" w:cs="Times New Roman"/>
      <w:b/>
      <w:sz w:val="26"/>
    </w:rPr>
  </w:style>
  <w:style w:type="paragraph" w:styleId="ListParagraph">
    <w:name w:val="List Paragraph"/>
    <w:basedOn w:val="Normal"/>
    <w:uiPriority w:val="34"/>
    <w:qFormat/>
    <w:rsid w:val="00435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Ašmanis</dc:creator>
  <cp:keywords/>
  <dc:description/>
  <cp:lastModifiedBy>Oskars Ašmanis</cp:lastModifiedBy>
  <cp:revision>1</cp:revision>
  <dcterms:created xsi:type="dcterms:W3CDTF">2026-03-02T07:29:00Z</dcterms:created>
  <dcterms:modified xsi:type="dcterms:W3CDTF">2026-03-02T07:46:00Z</dcterms:modified>
</cp:coreProperties>
</file>